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ED" w:rsidRDefault="00AD2F85" w:rsidP="00AD2F85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9647ED">
        <w:rPr>
          <w:rFonts w:eastAsia="Times New Roman" w:cs="Times New Roman"/>
          <w:szCs w:val="28"/>
          <w:lang w:eastAsia="ru-RU"/>
        </w:rPr>
        <w:t xml:space="preserve">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647ED">
        <w:rPr>
          <w:rFonts w:eastAsia="Times New Roman" w:cs="Times New Roman"/>
          <w:szCs w:val="28"/>
          <w:lang w:eastAsia="ru-RU"/>
        </w:rPr>
        <w:t xml:space="preserve">АДМИНИСТРАЦИЯ ВОСТОЧНОГО СЕЛЬСОВЕТА </w:t>
      </w:r>
    </w:p>
    <w:p w:rsidR="009647ED" w:rsidRDefault="009647ED" w:rsidP="00AD2F85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УЯРСКОГО ТРАЙОНА КРАСНОЯРСКОГО КРАЯ</w:t>
      </w:r>
      <w:r w:rsidR="00AD2F85">
        <w:rPr>
          <w:rFonts w:eastAsia="Times New Roman" w:cs="Times New Roman"/>
          <w:szCs w:val="28"/>
          <w:lang w:eastAsia="ru-RU"/>
        </w:rPr>
        <w:t xml:space="preserve"> </w:t>
      </w:r>
    </w:p>
    <w:p w:rsidR="009647ED" w:rsidRDefault="009647ED" w:rsidP="00AD2F85">
      <w:pPr>
        <w:spacing w:after="0"/>
        <w:rPr>
          <w:rFonts w:eastAsia="Times New Roman" w:cs="Times New Roman"/>
          <w:szCs w:val="28"/>
          <w:lang w:eastAsia="ru-RU"/>
        </w:rPr>
      </w:pPr>
    </w:p>
    <w:p w:rsidR="009647ED" w:rsidRDefault="009647ED" w:rsidP="00AD2F85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ПОСТАНОВЛЕНИЕ</w:t>
      </w:r>
    </w:p>
    <w:p w:rsidR="009647ED" w:rsidRDefault="009647ED" w:rsidP="00AD2F85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26.12.2022г.                       с</w:t>
      </w:r>
      <w:proofErr w:type="gramStart"/>
      <w:r>
        <w:rPr>
          <w:rFonts w:eastAsia="Times New Roman" w:cs="Times New Roman"/>
          <w:szCs w:val="28"/>
          <w:lang w:eastAsia="ru-RU"/>
        </w:rPr>
        <w:t>.В</w:t>
      </w:r>
      <w:proofErr w:type="gramEnd"/>
      <w:r>
        <w:rPr>
          <w:rFonts w:eastAsia="Times New Roman" w:cs="Times New Roman"/>
          <w:szCs w:val="28"/>
          <w:lang w:eastAsia="ru-RU"/>
        </w:rPr>
        <w:t>осточное                                 №54-п</w:t>
      </w:r>
      <w:r w:rsidR="00AD2F85">
        <w:rPr>
          <w:rFonts w:eastAsia="Times New Roman" w:cs="Times New Roman"/>
          <w:szCs w:val="28"/>
          <w:lang w:eastAsia="ru-RU"/>
        </w:rPr>
        <w:t xml:space="preserve">   </w:t>
      </w:r>
    </w:p>
    <w:p w:rsidR="00AD2F85" w:rsidRPr="00C741F7" w:rsidRDefault="00AD2F85" w:rsidP="00AD2F85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</w:t>
      </w: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94"/>
      </w:tblGrid>
      <w:tr w:rsidR="00AD2F85" w:rsidRPr="004760F2" w:rsidTr="00FE2EE3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F85" w:rsidRDefault="00AD2F85" w:rsidP="00FE2EE3">
            <w:pPr>
              <w:spacing w:after="0" w:line="276" w:lineRule="auto"/>
              <w:ind w:right="-18"/>
              <w:rPr>
                <w:rFonts w:eastAsia="Times New Roman" w:cs="Times New Roman"/>
                <w:szCs w:val="28"/>
                <w:lang w:eastAsia="ru-RU"/>
              </w:rPr>
            </w:pPr>
            <w:r w:rsidRPr="004760F2">
              <w:rPr>
                <w:rFonts w:eastAsia="Times New Roman" w:cs="Times New Roman"/>
                <w:szCs w:val="28"/>
                <w:lang w:eastAsia="ru-RU"/>
              </w:rPr>
              <w:t xml:space="preserve">Об утверждении </w:t>
            </w:r>
            <w:r>
              <w:rPr>
                <w:rFonts w:eastAsia="Times New Roman" w:cs="Times New Roman"/>
                <w:szCs w:val="28"/>
                <w:lang w:eastAsia="ru-RU"/>
              </w:rPr>
              <w:t>перечня муниципального</w:t>
            </w:r>
          </w:p>
          <w:p w:rsidR="00AD2F85" w:rsidRDefault="00AD2F85" w:rsidP="00FE2EE3">
            <w:pPr>
              <w:spacing w:after="0" w:line="276" w:lineRule="auto"/>
              <w:ind w:right="-18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имущества </w:t>
            </w:r>
            <w:r w:rsidR="009647ED">
              <w:rPr>
                <w:rFonts w:eastAsia="Times New Roman" w:cs="Times New Roman"/>
                <w:szCs w:val="28"/>
                <w:lang w:eastAsia="ru-RU"/>
              </w:rPr>
              <w:t xml:space="preserve">МО Восточный сельсовет </w:t>
            </w:r>
            <w:r>
              <w:rPr>
                <w:rFonts w:eastAsia="Times New Roman" w:cs="Times New Roman"/>
                <w:szCs w:val="28"/>
                <w:lang w:eastAsia="ru-RU"/>
              </w:rPr>
              <w:t>подлежащего предоставлению</w:t>
            </w:r>
          </w:p>
          <w:p w:rsidR="00AD2F85" w:rsidRDefault="00AD2F85" w:rsidP="00FE2EE3">
            <w:pPr>
              <w:spacing w:after="0" w:line="276" w:lineRule="auto"/>
              <w:ind w:right="-18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субъектам малого и среднего предпринимательства</w:t>
            </w:r>
          </w:p>
          <w:p w:rsidR="00AD2F85" w:rsidRPr="004760F2" w:rsidRDefault="00AD2F85" w:rsidP="00FE2EE3">
            <w:pPr>
              <w:spacing w:after="0" w:line="276" w:lineRule="auto"/>
              <w:ind w:right="-18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AD2F85" w:rsidRDefault="00AD2F85" w:rsidP="00AD2F85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AD2F85" w:rsidRPr="004760F2" w:rsidRDefault="00AD2F85" w:rsidP="00AD2F85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AD2F85" w:rsidRPr="004760F2" w:rsidTr="00FE2EE3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F85" w:rsidRPr="004760F2" w:rsidRDefault="00AD2F85" w:rsidP="006D30CF">
            <w:pPr>
              <w:spacing w:before="100" w:beforeAutospacing="1" w:after="0" w:afterAutospacing="1" w:line="276" w:lineRule="auto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760F2">
              <w:rPr>
                <w:rFonts w:eastAsia="Times New Roman" w:cs="Times New Roman"/>
                <w:szCs w:val="28"/>
                <w:lang w:eastAsia="ru-RU"/>
              </w:rPr>
              <w:t>В соответствии с положениями</w:t>
            </w:r>
            <w:hyperlink r:id="rId5" w:history="1">
              <w:r w:rsidRPr="00183F67">
                <w:rPr>
                  <w:rFonts w:eastAsia="Times New Roman" w:cs="Times New Roman"/>
                  <w:szCs w:val="28"/>
                  <w:lang w:eastAsia="ru-RU"/>
                </w:rPr>
                <w:t xml:space="preserve"> Федерального закона </w:t>
              </w:r>
            </w:hyperlink>
            <w:r w:rsidRPr="004760F2">
              <w:rPr>
                <w:rFonts w:eastAsia="Times New Roman" w:cs="Times New Roman"/>
                <w:szCs w:val="28"/>
                <w:lang w:eastAsia="ru-RU"/>
              </w:rPr>
              <w:t>от 24.07.2007 № 209-ФЗ "О развитии малого и среднего предпринимательства в Российской Федерации</w:t>
            </w:r>
            <w:r>
              <w:rPr>
                <w:rFonts w:eastAsia="Times New Roman" w:cs="Times New Roman"/>
                <w:szCs w:val="28"/>
                <w:lang w:eastAsia="ru-RU"/>
              </w:rPr>
              <w:t>"</w:t>
            </w:r>
            <w:r w:rsidRPr="004760F2">
              <w:rPr>
                <w:rFonts w:eastAsia="Times New Roman" w:cs="Times New Roman"/>
                <w:szCs w:val="28"/>
                <w:lang w:eastAsia="ru-RU"/>
              </w:rPr>
              <w:t xml:space="preserve">, руководствуясь Федеральным законом от 06.10.2003 №131-ФЗ «Об общих принципах организации местного самоуправления», Уставом </w:t>
            </w:r>
            <w:r w:rsidR="009647ED">
              <w:rPr>
                <w:rFonts w:eastAsia="Times New Roman" w:cs="Times New Roman"/>
                <w:szCs w:val="28"/>
                <w:lang w:eastAsia="ru-RU"/>
              </w:rPr>
              <w:t>Восточного сельсовета,</w:t>
            </w:r>
            <w:r w:rsidRPr="004760F2">
              <w:rPr>
                <w:rFonts w:eastAsia="Times New Roman" w:cs="Times New Roman"/>
                <w:szCs w:val="28"/>
                <w:lang w:eastAsia="ru-RU"/>
              </w:rPr>
              <w:t xml:space="preserve"> в целях имуществ</w:t>
            </w:r>
            <w:r w:rsidR="009647ED">
              <w:rPr>
                <w:rFonts w:eastAsia="Times New Roman" w:cs="Times New Roman"/>
                <w:szCs w:val="28"/>
                <w:lang w:eastAsia="ru-RU"/>
              </w:rPr>
              <w:t>енной поддержке</w:t>
            </w:r>
            <w:r w:rsidRPr="004760F2">
              <w:rPr>
                <w:rFonts w:eastAsia="Times New Roman" w:cs="Times New Roman"/>
                <w:szCs w:val="28"/>
                <w:lang w:eastAsia="ru-RU"/>
              </w:rPr>
              <w:t xml:space="preserve"> субъек</w:t>
            </w:r>
            <w:r w:rsidR="009647ED">
              <w:rPr>
                <w:rFonts w:eastAsia="Times New Roman" w:cs="Times New Roman"/>
                <w:szCs w:val="28"/>
                <w:lang w:eastAsia="ru-RU"/>
              </w:rPr>
              <w:t>тов</w:t>
            </w:r>
            <w:r w:rsidRPr="004760F2">
              <w:rPr>
                <w:rFonts w:eastAsia="Times New Roman" w:cs="Times New Roman"/>
                <w:szCs w:val="28"/>
                <w:lang w:eastAsia="ru-RU"/>
              </w:rPr>
              <w:t xml:space="preserve"> малого и среднего предпринимательства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760F2">
              <w:rPr>
                <w:rFonts w:eastAsia="Times New Roman" w:cs="Times New Roman"/>
                <w:szCs w:val="28"/>
                <w:lang w:eastAsia="ru-RU"/>
              </w:rPr>
              <w:t xml:space="preserve">на территории </w:t>
            </w:r>
            <w:r w:rsidR="009647ED">
              <w:rPr>
                <w:rFonts w:eastAsia="Times New Roman" w:cs="Times New Roman"/>
                <w:szCs w:val="28"/>
                <w:lang w:eastAsia="ru-RU"/>
              </w:rPr>
              <w:t>Восточного сельсовета,</w:t>
            </w:r>
          </w:p>
        </w:tc>
      </w:tr>
    </w:tbl>
    <w:p w:rsidR="00AD2F85" w:rsidRDefault="00AD2F85" w:rsidP="00AD2F85">
      <w:pPr>
        <w:spacing w:after="0" w:line="276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AD2F85" w:rsidRPr="004760F2" w:rsidRDefault="00AD2F85" w:rsidP="00AD2F85">
      <w:pPr>
        <w:spacing w:after="0" w:line="276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AD2F85" w:rsidRPr="004760F2" w:rsidTr="00FE2EE3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F85" w:rsidRPr="004760F2" w:rsidRDefault="00AD2F85" w:rsidP="00FE2EE3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60F2">
              <w:rPr>
                <w:rFonts w:eastAsia="Times New Roman" w:cs="Times New Roman"/>
                <w:szCs w:val="28"/>
                <w:lang w:eastAsia="ru-RU"/>
              </w:rPr>
              <w:t>ПОСТАНОВЛЯЮ:</w:t>
            </w:r>
          </w:p>
        </w:tc>
      </w:tr>
    </w:tbl>
    <w:p w:rsidR="00AD2F85" w:rsidRPr="004760F2" w:rsidRDefault="00AD2F85" w:rsidP="00AD2F85">
      <w:pPr>
        <w:tabs>
          <w:tab w:val="left" w:pos="924"/>
        </w:tabs>
        <w:spacing w:after="0" w:line="276" w:lineRule="auto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9647ED" w:rsidRDefault="00AD2F85" w:rsidP="00AD2F85">
      <w:pPr>
        <w:numPr>
          <w:ilvl w:val="0"/>
          <w:numId w:val="1"/>
        </w:numPr>
        <w:tabs>
          <w:tab w:val="left" w:pos="924"/>
        </w:tabs>
        <w:spacing w:after="0" w:line="276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647ED">
        <w:rPr>
          <w:rFonts w:eastAsia="Times New Roman" w:cs="Times New Roman"/>
          <w:szCs w:val="28"/>
          <w:lang w:eastAsia="ru-RU"/>
        </w:rPr>
        <w:t>Утвердить Перечень муниципального имущества, подлежащего предоставлению субъектам малого и среднего предпринимательства</w:t>
      </w:r>
      <w:r w:rsidR="009647ED">
        <w:rPr>
          <w:rFonts w:eastAsia="Times New Roman" w:cs="Times New Roman"/>
          <w:szCs w:val="28"/>
          <w:lang w:eastAsia="ru-RU"/>
        </w:rPr>
        <w:t xml:space="preserve"> согласно приложению.</w:t>
      </w:r>
    </w:p>
    <w:p w:rsidR="00AD2F85" w:rsidRPr="009647ED" w:rsidRDefault="00AD2F85" w:rsidP="00AD2F85">
      <w:pPr>
        <w:numPr>
          <w:ilvl w:val="0"/>
          <w:numId w:val="1"/>
        </w:numPr>
        <w:tabs>
          <w:tab w:val="left" w:pos="924"/>
        </w:tabs>
        <w:spacing w:after="0" w:line="276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647ED">
        <w:rPr>
          <w:rFonts w:eastAsia="Times New Roman" w:cs="Times New Roman"/>
          <w:szCs w:val="28"/>
          <w:lang w:eastAsia="ru-RU"/>
        </w:rPr>
        <w:t xml:space="preserve">Настоящее постановление вступает в силу </w:t>
      </w:r>
      <w:r w:rsidR="009647ED">
        <w:rPr>
          <w:rFonts w:eastAsia="Times New Roman" w:cs="Times New Roman"/>
          <w:szCs w:val="28"/>
          <w:lang w:eastAsia="ru-RU"/>
        </w:rPr>
        <w:t>в</w:t>
      </w:r>
      <w:r w:rsidRPr="009647ED">
        <w:rPr>
          <w:rFonts w:eastAsia="Times New Roman" w:cs="Times New Roman"/>
          <w:szCs w:val="28"/>
          <w:lang w:eastAsia="ru-RU"/>
        </w:rPr>
        <w:t xml:space="preserve"> д</w:t>
      </w:r>
      <w:r w:rsidR="009647ED">
        <w:rPr>
          <w:rFonts w:eastAsia="Times New Roman" w:cs="Times New Roman"/>
          <w:szCs w:val="28"/>
          <w:lang w:eastAsia="ru-RU"/>
        </w:rPr>
        <w:t>ень, следующий за днем</w:t>
      </w:r>
      <w:r w:rsidRPr="009647ED">
        <w:rPr>
          <w:rFonts w:eastAsia="Times New Roman" w:cs="Times New Roman"/>
          <w:szCs w:val="28"/>
          <w:lang w:eastAsia="ru-RU"/>
        </w:rPr>
        <w:t xml:space="preserve"> его официального опубликования</w:t>
      </w:r>
      <w:r w:rsidR="009647ED">
        <w:rPr>
          <w:rFonts w:eastAsia="Times New Roman" w:cs="Times New Roman"/>
          <w:szCs w:val="28"/>
          <w:lang w:eastAsia="ru-RU"/>
        </w:rPr>
        <w:t xml:space="preserve"> в газете «Ведомости органов местного самоуправления Восточного сельсовета</w:t>
      </w:r>
      <w:proofErr w:type="gramStart"/>
      <w:r w:rsidR="009647ED">
        <w:rPr>
          <w:rFonts w:eastAsia="Times New Roman" w:cs="Times New Roman"/>
          <w:szCs w:val="28"/>
          <w:lang w:eastAsia="ru-RU"/>
        </w:rPr>
        <w:t>».</w:t>
      </w:r>
      <w:r w:rsidRPr="009647ED">
        <w:rPr>
          <w:rFonts w:eastAsia="Times New Roman" w:cs="Times New Roman"/>
          <w:szCs w:val="28"/>
          <w:lang w:eastAsia="ru-RU"/>
        </w:rPr>
        <w:t>.</w:t>
      </w:r>
      <w:proofErr w:type="gramEnd"/>
    </w:p>
    <w:p w:rsidR="00AD2F85" w:rsidRDefault="00AD2F85" w:rsidP="00AD2F85">
      <w:pPr>
        <w:numPr>
          <w:ilvl w:val="0"/>
          <w:numId w:val="1"/>
        </w:numPr>
        <w:tabs>
          <w:tab w:val="left" w:pos="924"/>
        </w:tabs>
        <w:spacing w:after="0" w:line="276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C74D6">
        <w:rPr>
          <w:rFonts w:eastAsia="Times New Roman" w:cs="Times New Roman"/>
          <w:szCs w:val="28"/>
          <w:lang w:eastAsia="ru-RU"/>
        </w:rPr>
        <w:t xml:space="preserve">Разместить настоящее постановление на официальном сайте Администрации </w:t>
      </w:r>
      <w:proofErr w:type="gramStart"/>
      <w:r w:rsidR="009647ED">
        <w:rPr>
          <w:rFonts w:eastAsia="Times New Roman" w:cs="Times New Roman"/>
          <w:szCs w:val="28"/>
          <w:lang w:eastAsia="ru-RU"/>
        </w:rPr>
        <w:t>Восточного</w:t>
      </w:r>
      <w:proofErr w:type="gramEnd"/>
      <w:r w:rsidR="009647ED">
        <w:rPr>
          <w:rFonts w:eastAsia="Times New Roman" w:cs="Times New Roman"/>
          <w:szCs w:val="28"/>
          <w:lang w:eastAsia="ru-RU"/>
        </w:rPr>
        <w:t xml:space="preserve"> сельсовета</w:t>
      </w:r>
      <w:r w:rsidRPr="00BC74D6">
        <w:rPr>
          <w:rFonts w:eastAsia="Times New Roman" w:cs="Times New Roman"/>
          <w:szCs w:val="28"/>
          <w:lang w:eastAsia="ru-RU"/>
        </w:rPr>
        <w:t>.</w:t>
      </w:r>
    </w:p>
    <w:p w:rsidR="00AD2F85" w:rsidRPr="00BC74D6" w:rsidRDefault="00AD2F85" w:rsidP="00AD2F85">
      <w:pPr>
        <w:numPr>
          <w:ilvl w:val="0"/>
          <w:numId w:val="1"/>
        </w:numPr>
        <w:tabs>
          <w:tab w:val="left" w:pos="924"/>
        </w:tabs>
        <w:spacing w:after="0" w:line="276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BC74D6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BC74D6">
        <w:rPr>
          <w:rFonts w:eastAsia="Times New Roman" w:cs="Times New Roman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D2F85" w:rsidRDefault="00AD2F85" w:rsidP="00AD2F85">
      <w:pPr>
        <w:spacing w:after="0"/>
        <w:jc w:val="both"/>
      </w:pPr>
    </w:p>
    <w:p w:rsidR="00AD2F85" w:rsidRDefault="00AD2F85" w:rsidP="00AD2F85">
      <w:pPr>
        <w:spacing w:after="0"/>
        <w:jc w:val="both"/>
      </w:pPr>
    </w:p>
    <w:p w:rsidR="00AD2F85" w:rsidRDefault="009647ED" w:rsidP="00AD2F85">
      <w:pPr>
        <w:spacing w:after="0"/>
        <w:jc w:val="both"/>
      </w:pPr>
      <w:r>
        <w:t>Глава сельсовета                      А.А.Наконечная</w:t>
      </w:r>
    </w:p>
    <w:p w:rsidR="00AD2F85" w:rsidRDefault="00AD2F85" w:rsidP="00AD2F85">
      <w:pPr>
        <w:spacing w:after="0"/>
        <w:jc w:val="both"/>
      </w:pPr>
    </w:p>
    <w:p w:rsidR="00AD2F85" w:rsidRDefault="00AD2F85" w:rsidP="00AD2F85">
      <w:pPr>
        <w:spacing w:after="0"/>
        <w:jc w:val="both"/>
      </w:pPr>
    </w:p>
    <w:p w:rsidR="00AD2F85" w:rsidRDefault="00AD2F85" w:rsidP="00AD2F85">
      <w:pPr>
        <w:spacing w:after="0"/>
        <w:jc w:val="both"/>
      </w:pPr>
    </w:p>
    <w:p w:rsidR="00AD2F85" w:rsidRDefault="00AD2F85" w:rsidP="00AD2F85">
      <w:pPr>
        <w:spacing w:after="0"/>
        <w:jc w:val="both"/>
      </w:pPr>
    </w:p>
    <w:p w:rsidR="00AD2F85" w:rsidRDefault="00AD2F85" w:rsidP="00AD2F85">
      <w:pPr>
        <w:spacing w:after="0"/>
        <w:jc w:val="both"/>
      </w:pPr>
    </w:p>
    <w:p w:rsidR="00AD2F85" w:rsidRDefault="00AD2F85" w:rsidP="00AD2F85">
      <w:pPr>
        <w:spacing w:after="0"/>
        <w:jc w:val="both"/>
      </w:pPr>
    </w:p>
    <w:p w:rsidR="009647ED" w:rsidRDefault="009647ED" w:rsidP="00AD2F85">
      <w:pPr>
        <w:spacing w:after="0"/>
        <w:jc w:val="both"/>
        <w:sectPr w:rsidR="009647ED" w:rsidSect="00C140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47ED" w:rsidRDefault="009647ED" w:rsidP="009647ED">
      <w:pPr>
        <w:jc w:val="right"/>
      </w:pPr>
    </w:p>
    <w:p w:rsidR="009647ED" w:rsidRDefault="009647ED" w:rsidP="009647ED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Приложение к постановлению от 26.12.2022 №54-п</w:t>
      </w:r>
    </w:p>
    <w:p w:rsidR="009647ED" w:rsidRDefault="009647ED" w:rsidP="009647ED">
      <w:pPr>
        <w:jc w:val="center"/>
      </w:pPr>
      <w:proofErr w:type="gramStart"/>
      <w:r w:rsidRPr="003D4EC1">
        <w:rPr>
          <w:szCs w:val="28"/>
        </w:rPr>
        <w:t xml:space="preserve">Перечень  </w:t>
      </w:r>
      <w:r w:rsidRPr="00AB4A50">
        <w:rPr>
          <w:szCs w:val="28"/>
        </w:rPr>
        <w:t>муниципального имущества</w:t>
      </w:r>
      <w:r>
        <w:rPr>
          <w:szCs w:val="28"/>
        </w:rPr>
        <w:t xml:space="preserve"> Восточного сельсовета Уярского района</w:t>
      </w:r>
      <w:r w:rsidRPr="00AB4A50">
        <w:rPr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в целях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tbl>
      <w:tblPr>
        <w:tblW w:w="163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9"/>
        <w:gridCol w:w="3522"/>
        <w:gridCol w:w="1985"/>
        <w:gridCol w:w="1417"/>
        <w:gridCol w:w="1559"/>
        <w:gridCol w:w="1701"/>
        <w:gridCol w:w="1700"/>
        <w:gridCol w:w="1560"/>
        <w:gridCol w:w="2268"/>
      </w:tblGrid>
      <w:tr w:rsidR="009647ED" w:rsidTr="006675AD">
        <w:trPr>
          <w:trHeight w:val="1047"/>
        </w:trPr>
        <w:tc>
          <w:tcPr>
            <w:tcW w:w="589" w:type="dxa"/>
          </w:tcPr>
          <w:p w:rsidR="009647ED" w:rsidRDefault="009647ED" w:rsidP="006675AD">
            <w:pPr>
              <w:ind w:left="6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22" w:type="dxa"/>
          </w:tcPr>
          <w:p w:rsidR="009647ED" w:rsidRDefault="009647ED" w:rsidP="006675AD">
            <w:pPr>
              <w:ind w:left="6" w:right="318"/>
              <w:jc w:val="both"/>
            </w:pPr>
            <w:r>
              <w:t>Наименование объекта, инвентарный номер, кадастровый номер</w:t>
            </w:r>
          </w:p>
        </w:tc>
        <w:tc>
          <w:tcPr>
            <w:tcW w:w="1985" w:type="dxa"/>
          </w:tcPr>
          <w:p w:rsidR="009647ED" w:rsidRDefault="009647ED" w:rsidP="006675AD">
            <w:pPr>
              <w:ind w:left="6"/>
              <w:jc w:val="both"/>
            </w:pPr>
            <w:r>
              <w:t>Место нахождения</w:t>
            </w:r>
          </w:p>
        </w:tc>
        <w:tc>
          <w:tcPr>
            <w:tcW w:w="1417" w:type="dxa"/>
          </w:tcPr>
          <w:p w:rsidR="009647ED" w:rsidRDefault="009647ED" w:rsidP="006675AD">
            <w:pPr>
              <w:ind w:left="6"/>
              <w:jc w:val="both"/>
            </w:pPr>
            <w:r>
              <w:t>Год ввода объекта</w:t>
            </w:r>
          </w:p>
        </w:tc>
        <w:tc>
          <w:tcPr>
            <w:tcW w:w="1559" w:type="dxa"/>
          </w:tcPr>
          <w:p w:rsidR="009647ED" w:rsidRDefault="009647ED" w:rsidP="006675AD">
            <w:pPr>
              <w:ind w:left="6"/>
              <w:jc w:val="both"/>
            </w:pPr>
            <w:r>
              <w:t xml:space="preserve">Площадь, </w:t>
            </w:r>
          </w:p>
          <w:p w:rsidR="009647ED" w:rsidRDefault="009647ED" w:rsidP="006675AD">
            <w:pPr>
              <w:ind w:left="6"/>
              <w:jc w:val="both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701" w:type="dxa"/>
          </w:tcPr>
          <w:p w:rsidR="009647ED" w:rsidRDefault="009647ED" w:rsidP="006675AD">
            <w:pPr>
              <w:ind w:left="6"/>
              <w:jc w:val="both"/>
            </w:pPr>
            <w:r>
              <w:t>Балансовая стоимость, руб.</w:t>
            </w:r>
          </w:p>
        </w:tc>
        <w:tc>
          <w:tcPr>
            <w:tcW w:w="1700" w:type="dxa"/>
          </w:tcPr>
          <w:p w:rsidR="009647ED" w:rsidRDefault="009647ED" w:rsidP="006675AD">
            <w:pPr>
              <w:ind w:left="6"/>
              <w:jc w:val="both"/>
            </w:pPr>
            <w:r>
              <w:t>Амортизация (износ), руб.</w:t>
            </w:r>
          </w:p>
        </w:tc>
        <w:tc>
          <w:tcPr>
            <w:tcW w:w="1560" w:type="dxa"/>
          </w:tcPr>
          <w:p w:rsidR="009647ED" w:rsidRDefault="009647ED" w:rsidP="006675AD">
            <w:pPr>
              <w:ind w:left="6"/>
              <w:jc w:val="both"/>
            </w:pPr>
            <w:r>
              <w:t>Кадастровая</w:t>
            </w:r>
          </w:p>
          <w:p w:rsidR="009647ED" w:rsidRDefault="009647ED" w:rsidP="006675AD">
            <w:pPr>
              <w:ind w:left="6"/>
              <w:jc w:val="both"/>
            </w:pPr>
            <w:r>
              <w:t>стоимость, руб.</w:t>
            </w:r>
          </w:p>
        </w:tc>
        <w:tc>
          <w:tcPr>
            <w:tcW w:w="2268" w:type="dxa"/>
          </w:tcPr>
          <w:p w:rsidR="009647ED" w:rsidRDefault="009647ED" w:rsidP="006675AD">
            <w:pPr>
              <w:ind w:left="6"/>
              <w:jc w:val="both"/>
            </w:pPr>
            <w:r>
              <w:t>Информация об обременениях прав (реквизиты договоров, цели использования объектов, сроки, на которые заключены договоры)</w:t>
            </w:r>
          </w:p>
        </w:tc>
      </w:tr>
      <w:tr w:rsidR="009647ED" w:rsidRPr="00CC527C" w:rsidTr="006675AD">
        <w:trPr>
          <w:trHeight w:val="1047"/>
        </w:trPr>
        <w:tc>
          <w:tcPr>
            <w:tcW w:w="589" w:type="dxa"/>
          </w:tcPr>
          <w:p w:rsidR="009647ED" w:rsidRPr="00CC527C" w:rsidRDefault="009647ED" w:rsidP="006675AD">
            <w:pPr>
              <w:ind w:left="6"/>
            </w:pPr>
            <w:r>
              <w:rPr>
                <w:sz w:val="22"/>
              </w:rPr>
              <w:t>1</w:t>
            </w:r>
          </w:p>
        </w:tc>
        <w:tc>
          <w:tcPr>
            <w:tcW w:w="3522" w:type="dxa"/>
          </w:tcPr>
          <w:p w:rsidR="009647ED" w:rsidRDefault="009647ED" w:rsidP="006675AD">
            <w:pPr>
              <w:ind w:left="6"/>
            </w:pPr>
            <w:r w:rsidRPr="005C1607">
              <w:rPr>
                <w:sz w:val="22"/>
              </w:rPr>
              <w:t xml:space="preserve">Здание, Назначение: </w:t>
            </w:r>
            <w:proofErr w:type="gramStart"/>
            <w:r w:rsidRPr="005C1607">
              <w:rPr>
                <w:sz w:val="22"/>
              </w:rPr>
              <w:t>Нежилое</w:t>
            </w:r>
            <w:proofErr w:type="gramEnd"/>
            <w:r w:rsidRPr="005C1607">
              <w:rPr>
                <w:sz w:val="22"/>
              </w:rPr>
              <w:t xml:space="preserve">,  </w:t>
            </w:r>
            <w:r>
              <w:rPr>
                <w:sz w:val="22"/>
              </w:rPr>
              <w:t>2-ой этаж.</w:t>
            </w:r>
          </w:p>
          <w:p w:rsidR="009647ED" w:rsidRDefault="009647ED" w:rsidP="006675AD">
            <w:pPr>
              <w:ind w:left="6"/>
            </w:pPr>
            <w:r w:rsidRPr="005C1607">
              <w:rPr>
                <w:sz w:val="22"/>
              </w:rPr>
              <w:t xml:space="preserve"> Материал наружных стен:, </w:t>
            </w:r>
            <w:proofErr w:type="gramStart"/>
            <w:r w:rsidRPr="005C1607">
              <w:rPr>
                <w:sz w:val="22"/>
              </w:rPr>
              <w:t>Кирпичные</w:t>
            </w:r>
            <w:proofErr w:type="gramEnd"/>
            <w:r w:rsidRPr="005C1607">
              <w:rPr>
                <w:sz w:val="22"/>
              </w:rPr>
              <w:t>,</w:t>
            </w:r>
          </w:p>
          <w:p w:rsidR="009647ED" w:rsidRPr="00CC527C" w:rsidRDefault="009647ED" w:rsidP="006675AD">
            <w:pPr>
              <w:ind w:left="6"/>
            </w:pPr>
            <w:r w:rsidRPr="005C1607">
              <w:rPr>
                <w:sz w:val="22"/>
              </w:rPr>
              <w:t xml:space="preserve"> кадаст</w:t>
            </w:r>
            <w:r>
              <w:rPr>
                <w:sz w:val="22"/>
              </w:rPr>
              <w:t>ровый номер: 24:40:0290105:81</w:t>
            </w:r>
          </w:p>
        </w:tc>
        <w:tc>
          <w:tcPr>
            <w:tcW w:w="1985" w:type="dxa"/>
          </w:tcPr>
          <w:p w:rsidR="009647ED" w:rsidRPr="00CC527C" w:rsidRDefault="009647ED" w:rsidP="006675AD">
            <w:pPr>
              <w:ind w:left="6"/>
            </w:pPr>
            <w:r w:rsidRPr="005C1607">
              <w:rPr>
                <w:sz w:val="22"/>
              </w:rPr>
              <w:t xml:space="preserve">Местоположение: Красноярский край, Уярский р-н, </w:t>
            </w:r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.В</w:t>
            </w:r>
            <w:proofErr w:type="gramEnd"/>
            <w:r>
              <w:rPr>
                <w:sz w:val="22"/>
              </w:rPr>
              <w:t>осточное,ул.Киевская,12</w:t>
            </w:r>
          </w:p>
        </w:tc>
        <w:tc>
          <w:tcPr>
            <w:tcW w:w="1417" w:type="dxa"/>
          </w:tcPr>
          <w:p w:rsidR="009647ED" w:rsidRPr="00CC527C" w:rsidRDefault="009647ED" w:rsidP="006675AD">
            <w:pPr>
              <w:ind w:left="6"/>
            </w:pPr>
            <w:r w:rsidRPr="005C1607">
              <w:rPr>
                <w:sz w:val="22"/>
              </w:rPr>
              <w:t>Год ввода в эксплуатацию по завершении стро</w:t>
            </w:r>
            <w:r>
              <w:rPr>
                <w:sz w:val="22"/>
              </w:rPr>
              <w:t>ительства – 1995г.</w:t>
            </w:r>
          </w:p>
        </w:tc>
        <w:tc>
          <w:tcPr>
            <w:tcW w:w="1559" w:type="dxa"/>
          </w:tcPr>
          <w:p w:rsidR="009647ED" w:rsidRPr="00CC527C" w:rsidRDefault="009647ED" w:rsidP="006675AD">
            <w:pPr>
              <w:ind w:left="6"/>
            </w:pPr>
            <w:r w:rsidRPr="005C1607">
              <w:rPr>
                <w:sz w:val="22"/>
              </w:rPr>
              <w:t xml:space="preserve"> </w:t>
            </w:r>
            <w:r>
              <w:rPr>
                <w:sz w:val="22"/>
              </w:rPr>
              <w:t>900</w:t>
            </w:r>
          </w:p>
        </w:tc>
        <w:tc>
          <w:tcPr>
            <w:tcW w:w="1701" w:type="dxa"/>
          </w:tcPr>
          <w:p w:rsidR="009647ED" w:rsidRPr="00CC527C" w:rsidRDefault="009647ED" w:rsidP="006675AD">
            <w:pPr>
              <w:ind w:left="6"/>
            </w:pPr>
          </w:p>
        </w:tc>
        <w:tc>
          <w:tcPr>
            <w:tcW w:w="1700" w:type="dxa"/>
          </w:tcPr>
          <w:p w:rsidR="009647ED" w:rsidRPr="00CC527C" w:rsidRDefault="009647ED" w:rsidP="006675AD">
            <w:pPr>
              <w:ind w:left="6"/>
            </w:pPr>
          </w:p>
        </w:tc>
        <w:tc>
          <w:tcPr>
            <w:tcW w:w="1560" w:type="dxa"/>
          </w:tcPr>
          <w:p w:rsidR="009647ED" w:rsidRPr="00CC527C" w:rsidRDefault="009647ED" w:rsidP="006675AD">
            <w:pPr>
              <w:ind w:left="6"/>
            </w:pPr>
            <w:r>
              <w:rPr>
                <w:sz w:val="22"/>
              </w:rPr>
              <w:t>6927705,43</w:t>
            </w:r>
          </w:p>
        </w:tc>
        <w:tc>
          <w:tcPr>
            <w:tcW w:w="2268" w:type="dxa"/>
          </w:tcPr>
          <w:p w:rsidR="009647ED" w:rsidRPr="00CC527C" w:rsidRDefault="009647ED" w:rsidP="006675AD">
            <w:pPr>
              <w:ind w:left="6"/>
              <w:rPr>
                <w:szCs w:val="28"/>
              </w:rPr>
            </w:pPr>
          </w:p>
        </w:tc>
      </w:tr>
    </w:tbl>
    <w:p w:rsidR="009647ED" w:rsidRDefault="009647ED" w:rsidP="009647ED"/>
    <w:p w:rsidR="00AD2F85" w:rsidRDefault="00AD2F85" w:rsidP="00AD2F85">
      <w:pPr>
        <w:spacing w:after="0"/>
        <w:jc w:val="both"/>
      </w:pPr>
    </w:p>
    <w:p w:rsidR="00AD2F85" w:rsidRDefault="00AD2F85" w:rsidP="00AD2F85">
      <w:pPr>
        <w:spacing w:after="0"/>
        <w:jc w:val="both"/>
      </w:pPr>
    </w:p>
    <w:p w:rsidR="00AD2F85" w:rsidRDefault="00AD2F85" w:rsidP="00AD2F85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AD2F85" w:rsidRDefault="00AD2F85" w:rsidP="00AD2F85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AD2F85" w:rsidRDefault="00AD2F85" w:rsidP="00AD2F85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AD2F85" w:rsidRDefault="00AD2F85" w:rsidP="00AD2F85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AD2F85" w:rsidRDefault="00AD2F85" w:rsidP="00AD2F85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AD2F85" w:rsidRDefault="00AD2F85" w:rsidP="00AD2F85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sectPr w:rsidR="00AD2F85" w:rsidSect="009647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869A3"/>
    <w:multiLevelType w:val="hybridMultilevel"/>
    <w:tmpl w:val="067AD29C"/>
    <w:lvl w:ilvl="0" w:tplc="D3BC790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F85"/>
    <w:rsid w:val="00101D0B"/>
    <w:rsid w:val="006D30CF"/>
    <w:rsid w:val="008F0419"/>
    <w:rsid w:val="00925B91"/>
    <w:rsid w:val="009647ED"/>
    <w:rsid w:val="00AD2F85"/>
    <w:rsid w:val="00C1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85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D2F8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2F85"/>
    <w:pPr>
      <w:widowControl w:val="0"/>
      <w:shd w:val="clear" w:color="auto" w:fill="FFFFFF"/>
      <w:spacing w:after="60" w:line="0" w:lineRule="atLeast"/>
      <w:jc w:val="right"/>
    </w:pPr>
    <w:rPr>
      <w:rFonts w:eastAsia="Times New Roman"/>
      <w:szCs w:val="28"/>
    </w:rPr>
  </w:style>
  <w:style w:type="character" w:customStyle="1" w:styleId="211pt">
    <w:name w:val="Основной текст (2) + 11 pt"/>
    <w:rsid w:val="00AD2F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?id=12054854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2023-01-16T08:21:00Z</cp:lastPrinted>
  <dcterms:created xsi:type="dcterms:W3CDTF">2023-01-16T07:52:00Z</dcterms:created>
  <dcterms:modified xsi:type="dcterms:W3CDTF">2023-01-16T08:23:00Z</dcterms:modified>
</cp:coreProperties>
</file>